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9BCE" w14:textId="77777777" w:rsidR="0069184D" w:rsidRPr="0069184D" w:rsidRDefault="0069184D" w:rsidP="0069184D">
      <w:pPr>
        <w:spacing w:before="100" w:beforeAutospacing="1" w:after="100" w:afterAutospacing="1"/>
        <w:outlineLvl w:val="2"/>
        <w:rPr>
          <w:rFonts w:ascii="Times New Roman" w:eastAsia="Times New Roman" w:hAnsi="Times New Roman" w:cs="Times New Roman"/>
          <w:b/>
          <w:bCs/>
          <w:sz w:val="27"/>
          <w:szCs w:val="27"/>
        </w:rPr>
      </w:pPr>
      <w:r w:rsidRPr="0069184D">
        <w:rPr>
          <w:rFonts w:ascii="Times New Roman" w:eastAsia="Times New Roman" w:hAnsi="Times New Roman" w:cs="Times New Roman"/>
          <w:b/>
          <w:bCs/>
          <w:sz w:val="27"/>
          <w:szCs w:val="27"/>
        </w:rPr>
        <w:t xml:space="preserve">FEES FOR CAREER TRANSITION SERVICES </w:t>
      </w:r>
    </w:p>
    <w:p w14:paraId="52DD0893" w14:textId="77777777" w:rsidR="0069184D" w:rsidRPr="0069184D" w:rsidRDefault="0069184D" w:rsidP="0069184D">
      <w:pPr>
        <w:spacing w:before="100" w:beforeAutospacing="1" w:after="100" w:afterAutospacing="1"/>
        <w:rPr>
          <w:rFonts w:ascii="Times New Roman" w:hAnsi="Times New Roman" w:cs="Times New Roman"/>
        </w:rPr>
      </w:pPr>
      <w:r w:rsidRPr="0069184D">
        <w:rPr>
          <w:rFonts w:ascii="Arial" w:eastAsia="Times New Roman" w:hAnsi="Arial" w:cs="Arial"/>
          <w:b/>
          <w:bCs/>
          <w:i/>
          <w:iCs/>
          <w:color w:val="FFD700"/>
          <w:sz w:val="36"/>
          <w:szCs w:val="36"/>
          <w:u w:val="single"/>
        </w:rPr>
        <w:t>RESUME: Assessment &amp; Preparation: $640</w:t>
      </w:r>
      <w:r w:rsidRPr="0069184D">
        <w:rPr>
          <w:rFonts w:ascii="Arial" w:eastAsia="Times New Roman" w:hAnsi="Arial" w:cs="Arial"/>
          <w:color w:val="FFD700"/>
          <w:sz w:val="27"/>
          <w:szCs w:val="27"/>
        </w:rPr>
        <w:br/>
      </w:r>
      <w:r w:rsidRPr="0069184D">
        <w:rPr>
          <w:rFonts w:ascii="Comic Sans MS" w:eastAsia="Times New Roman" w:hAnsi="Comic Sans MS" w:cs="Arial"/>
          <w:color w:val="FFD700"/>
          <w:sz w:val="27"/>
          <w:szCs w:val="27"/>
        </w:rPr>
        <w:t>     - 8 hours of consulting time</w:t>
      </w:r>
      <w:r w:rsidRPr="0069184D">
        <w:rPr>
          <w:rFonts w:ascii="Arial" w:eastAsia="Times New Roman" w:hAnsi="Arial" w:cs="Arial"/>
          <w:b/>
          <w:bCs/>
          <w:color w:val="FFD700"/>
          <w:sz w:val="27"/>
          <w:szCs w:val="27"/>
        </w:rPr>
        <w:br/>
      </w:r>
      <w:r w:rsidRPr="0069184D">
        <w:rPr>
          <w:rFonts w:ascii="Arial" w:eastAsia="Times New Roman" w:hAnsi="Arial" w:cs="Arial"/>
          <w:b/>
          <w:bCs/>
          <w:color w:val="FFD700"/>
          <w:sz w:val="27"/>
          <w:szCs w:val="27"/>
        </w:rPr>
        <w:br/>
      </w:r>
      <w:r w:rsidRPr="0069184D">
        <w:rPr>
          <w:rFonts w:ascii="Arial" w:eastAsia="Times New Roman" w:hAnsi="Arial" w:cs="Arial"/>
          <w:b/>
          <w:bCs/>
          <w:i/>
          <w:iCs/>
          <w:color w:val="FFD700"/>
          <w:sz w:val="36"/>
          <w:szCs w:val="36"/>
          <w:u w:val="single"/>
        </w:rPr>
        <w:t>INTERVIEWING: Selling Yourself &amp; Negotiating the Job Offer: $720</w:t>
      </w:r>
      <w:r w:rsidRPr="0069184D">
        <w:rPr>
          <w:rFonts w:ascii="Arial" w:eastAsia="Times New Roman" w:hAnsi="Arial" w:cs="Arial"/>
          <w:b/>
          <w:bCs/>
          <w:i/>
          <w:iCs/>
          <w:color w:val="FFD700"/>
          <w:sz w:val="27"/>
          <w:szCs w:val="27"/>
          <w:u w:val="single"/>
        </w:rPr>
        <w:br/>
      </w:r>
      <w:r w:rsidRPr="0069184D">
        <w:rPr>
          <w:rFonts w:ascii="Arial" w:eastAsia="Times New Roman" w:hAnsi="Arial" w:cs="Arial"/>
          <w:color w:val="FFD700"/>
          <w:sz w:val="27"/>
          <w:szCs w:val="27"/>
        </w:rPr>
        <w:t>    </w:t>
      </w:r>
      <w:r w:rsidRPr="0069184D">
        <w:rPr>
          <w:rFonts w:ascii="Comic Sans MS" w:eastAsia="Times New Roman" w:hAnsi="Comic Sans MS" w:cs="Arial"/>
          <w:color w:val="FFD700"/>
          <w:sz w:val="27"/>
          <w:szCs w:val="27"/>
        </w:rPr>
        <w:t xml:space="preserve"> - 9 hours of consulting time</w:t>
      </w:r>
      <w:r w:rsidRPr="0069184D">
        <w:rPr>
          <w:rFonts w:ascii="Arial" w:eastAsia="Times New Roman" w:hAnsi="Arial" w:cs="Arial"/>
          <w:color w:val="FFD700"/>
          <w:sz w:val="27"/>
          <w:szCs w:val="27"/>
        </w:rPr>
        <w:br/>
      </w:r>
      <w:r w:rsidRPr="0069184D">
        <w:rPr>
          <w:rFonts w:ascii="Arial" w:eastAsia="Times New Roman" w:hAnsi="Arial" w:cs="Arial"/>
          <w:color w:val="FFD700"/>
          <w:sz w:val="27"/>
          <w:szCs w:val="27"/>
        </w:rPr>
        <w:br/>
      </w:r>
      <w:r w:rsidRPr="0069184D">
        <w:rPr>
          <w:rFonts w:ascii="Arial" w:eastAsia="Times New Roman" w:hAnsi="Arial" w:cs="Arial"/>
          <w:b/>
          <w:bCs/>
          <w:i/>
          <w:iCs/>
          <w:color w:val="FFD700"/>
          <w:sz w:val="36"/>
          <w:szCs w:val="36"/>
          <w:u w:val="single"/>
        </w:rPr>
        <w:t>NETWORKING: Marketing Yourself: $240</w:t>
      </w:r>
      <w:r w:rsidRPr="0069184D">
        <w:rPr>
          <w:rFonts w:ascii="Arial" w:eastAsia="Times New Roman" w:hAnsi="Arial" w:cs="Arial"/>
          <w:b/>
          <w:bCs/>
          <w:i/>
          <w:iCs/>
          <w:color w:val="FFD700"/>
          <w:sz w:val="27"/>
          <w:szCs w:val="27"/>
          <w:u w:val="single"/>
        </w:rPr>
        <w:br/>
      </w:r>
      <w:r w:rsidRPr="0069184D">
        <w:rPr>
          <w:rFonts w:ascii="Arial" w:eastAsia="Times New Roman" w:hAnsi="Arial" w:cs="Arial"/>
          <w:color w:val="FFD700"/>
          <w:sz w:val="27"/>
          <w:szCs w:val="27"/>
        </w:rPr>
        <w:t>   </w:t>
      </w:r>
      <w:r w:rsidRPr="0069184D">
        <w:rPr>
          <w:rFonts w:ascii="Comic Sans MS" w:eastAsia="Times New Roman" w:hAnsi="Comic Sans MS" w:cs="Arial"/>
          <w:color w:val="FFD700"/>
          <w:sz w:val="27"/>
          <w:szCs w:val="27"/>
        </w:rPr>
        <w:t>  - 3 hours of consulting time</w:t>
      </w:r>
      <w:r w:rsidRPr="0069184D">
        <w:rPr>
          <w:rFonts w:ascii="Arial" w:eastAsia="Times New Roman" w:hAnsi="Arial" w:cs="Arial"/>
          <w:color w:val="FFD700"/>
          <w:sz w:val="27"/>
          <w:szCs w:val="27"/>
        </w:rPr>
        <w:br/>
      </w:r>
      <w:r w:rsidRPr="0069184D">
        <w:rPr>
          <w:rFonts w:ascii="Arial" w:eastAsia="Times New Roman" w:hAnsi="Arial" w:cs="Arial"/>
          <w:color w:val="FFD700"/>
        </w:rPr>
        <w:br/>
        <w:t>(Note:  Any hours beyond those stated above will incur additional fees, at the hourly, session-by-session career counseling rates shown below.)</w:t>
      </w:r>
      <w:r w:rsidRPr="0069184D">
        <w:rPr>
          <w:rFonts w:ascii="Arial" w:eastAsia="Times New Roman" w:hAnsi="Arial" w:cs="Arial"/>
          <w:color w:val="FFD700"/>
          <w:sz w:val="27"/>
          <w:szCs w:val="27"/>
        </w:rPr>
        <w:br/>
      </w:r>
      <w:r w:rsidRPr="0069184D">
        <w:rPr>
          <w:rFonts w:ascii="Arial" w:eastAsia="Times New Roman" w:hAnsi="Arial" w:cs="Arial"/>
          <w:b/>
          <w:bCs/>
          <w:i/>
          <w:iCs/>
          <w:color w:val="FFD700"/>
          <w:sz w:val="36"/>
          <w:szCs w:val="36"/>
          <w:u w:val="single"/>
        </w:rPr>
        <w:br/>
        <w:t>SPECIAL PRICE for COMPLETE PACKAGE of all three above services:</w:t>
      </w:r>
      <w:r w:rsidRPr="0069184D">
        <w:rPr>
          <w:rFonts w:ascii="Arial" w:eastAsia="Times New Roman" w:hAnsi="Arial" w:cs="Arial"/>
          <w:color w:val="FFD700"/>
          <w:sz w:val="27"/>
          <w:szCs w:val="27"/>
        </w:rPr>
        <w:br/>
        <w:t>    </w:t>
      </w:r>
      <w:r w:rsidRPr="0069184D">
        <w:rPr>
          <w:rFonts w:ascii="Comic Sans MS" w:eastAsia="Times New Roman" w:hAnsi="Comic Sans MS" w:cs="Arial"/>
          <w:color w:val="FFD700"/>
          <w:sz w:val="27"/>
          <w:szCs w:val="27"/>
        </w:rPr>
        <w:t xml:space="preserve"> -  $1,400, which includes 20 hours of consulting time</w:t>
      </w:r>
      <w:r w:rsidRPr="0069184D">
        <w:rPr>
          <w:rFonts w:ascii="Comic Sans MS" w:eastAsia="Times New Roman" w:hAnsi="Comic Sans MS" w:cs="Arial"/>
          <w:color w:val="FFD700"/>
          <w:sz w:val="27"/>
          <w:szCs w:val="27"/>
        </w:rPr>
        <w:br/>
        <w:t>     -  Package price saves $200 versus buying three services separately for $1,600</w:t>
      </w:r>
      <w:r w:rsidRPr="0069184D">
        <w:rPr>
          <w:rFonts w:ascii="Comic Sans MS" w:eastAsia="Times New Roman" w:hAnsi="Comic Sans MS" w:cs="Arial"/>
          <w:color w:val="FFD700"/>
          <w:sz w:val="27"/>
          <w:szCs w:val="27"/>
        </w:rPr>
        <w:br/>
      </w:r>
      <w:r w:rsidRPr="0069184D">
        <w:rPr>
          <w:rFonts w:ascii="Comic Sans MS" w:eastAsia="Times New Roman" w:hAnsi="Comic Sans MS" w:cs="Arial"/>
          <w:color w:val="FFD700"/>
          <w:sz w:val="27"/>
          <w:szCs w:val="27"/>
        </w:rPr>
        <w:br/>
      </w:r>
      <w:r w:rsidRPr="0069184D">
        <w:rPr>
          <w:rFonts w:ascii="Arial" w:eastAsia="Times New Roman" w:hAnsi="Arial" w:cs="Arial"/>
          <w:b/>
          <w:bCs/>
          <w:i/>
          <w:iCs/>
          <w:color w:val="FFD700"/>
          <w:sz w:val="27"/>
          <w:szCs w:val="27"/>
          <w:u w:val="single"/>
        </w:rPr>
        <w:br/>
      </w:r>
      <w:r w:rsidRPr="0069184D">
        <w:rPr>
          <w:rFonts w:ascii="Arial" w:eastAsia="Times New Roman" w:hAnsi="Arial" w:cs="Arial"/>
          <w:b/>
          <w:bCs/>
          <w:i/>
          <w:iCs/>
          <w:color w:val="FFD700"/>
          <w:sz w:val="36"/>
          <w:szCs w:val="36"/>
          <w:u w:val="single"/>
        </w:rPr>
        <w:t>CAREER COUNSELING on an hourly basis:</w:t>
      </w:r>
      <w:r w:rsidRPr="0069184D">
        <w:rPr>
          <w:rFonts w:ascii="Arial" w:eastAsia="Times New Roman" w:hAnsi="Arial" w:cs="Arial"/>
          <w:b/>
          <w:bCs/>
          <w:i/>
          <w:iCs/>
          <w:color w:val="FFD700"/>
          <w:sz w:val="36"/>
          <w:szCs w:val="36"/>
          <w:u w:val="single"/>
        </w:rPr>
        <w:br/>
      </w:r>
      <w:r w:rsidRPr="0069184D">
        <w:rPr>
          <w:rFonts w:ascii="Arial" w:eastAsia="Times New Roman" w:hAnsi="Arial" w:cs="Arial"/>
          <w:color w:val="FFD700"/>
          <w:sz w:val="36"/>
          <w:szCs w:val="36"/>
        </w:rPr>
        <w:t xml:space="preserve">   </w:t>
      </w:r>
      <w:r w:rsidRPr="0069184D">
        <w:rPr>
          <w:rFonts w:ascii="Comic Sans MS" w:eastAsia="Times New Roman" w:hAnsi="Comic Sans MS" w:cs="Arial"/>
          <w:color w:val="FFD700"/>
          <w:sz w:val="27"/>
          <w:szCs w:val="27"/>
        </w:rPr>
        <w:t xml:space="preserve">-  $180 per 90-minute session  </w:t>
      </w:r>
    </w:p>
    <w:p w14:paraId="049EC7F9" w14:textId="77777777" w:rsidR="0069184D" w:rsidRPr="0069184D" w:rsidRDefault="0069184D" w:rsidP="0069184D">
      <w:pPr>
        <w:spacing w:before="100" w:beforeAutospacing="1" w:after="100" w:afterAutospacing="1"/>
        <w:rPr>
          <w:rFonts w:ascii="Times New Roman" w:hAnsi="Times New Roman" w:cs="Times New Roman"/>
        </w:rPr>
      </w:pPr>
      <w:r w:rsidRPr="0069184D">
        <w:rPr>
          <w:rFonts w:ascii="Comic Sans MS" w:eastAsia="Times New Roman" w:hAnsi="Comic Sans MS" w:cs="Arial"/>
          <w:color w:val="FFD700"/>
          <w:sz w:val="27"/>
          <w:szCs w:val="27"/>
        </w:rPr>
        <w:t xml:space="preserve">   -   $640 for 8-hour, mini-package </w:t>
      </w:r>
      <w:r w:rsidRPr="0069184D">
        <w:rPr>
          <w:rFonts w:ascii="Comic Sans MS" w:eastAsia="Times New Roman" w:hAnsi="Comic Sans MS" w:cs="Arial"/>
          <w:color w:val="FFD700"/>
          <w:sz w:val="27"/>
          <w:szCs w:val="27"/>
        </w:rPr>
        <w:br/>
      </w:r>
      <w:r w:rsidRPr="0069184D">
        <w:rPr>
          <w:rFonts w:ascii="Comic Sans MS" w:eastAsia="Times New Roman" w:hAnsi="Comic Sans MS" w:cs="Arial"/>
          <w:color w:val="FFD700"/>
          <w:sz w:val="27"/>
          <w:szCs w:val="27"/>
        </w:rPr>
        <w:br/>
      </w:r>
      <w:r w:rsidRPr="0069184D">
        <w:rPr>
          <w:rFonts w:ascii="Times New Roman" w:eastAsia="Times New Roman" w:hAnsi="Times New Roman" w:cs="Times New Roman"/>
          <w:b/>
          <w:bCs/>
          <w:color w:val="FFD700"/>
          <w:sz w:val="27"/>
          <w:szCs w:val="27"/>
        </w:rPr>
        <w:t>GUARANTEED SATISFACTION:</w:t>
      </w:r>
      <w:r w:rsidRPr="0069184D">
        <w:rPr>
          <w:rFonts w:ascii="Times New Roman" w:eastAsia="Times New Roman" w:hAnsi="Times New Roman" w:cs="Times New Roman"/>
          <w:b/>
          <w:bCs/>
          <w:color w:val="FFD700"/>
          <w:sz w:val="27"/>
          <w:szCs w:val="27"/>
        </w:rPr>
        <w:br/>
      </w:r>
      <w:r w:rsidRPr="0069184D">
        <w:rPr>
          <w:rFonts w:ascii="Times New Roman" w:eastAsia="Times New Roman" w:hAnsi="Times New Roman" w:cs="Times New Roman"/>
          <w:color w:val="FFD700"/>
        </w:rPr>
        <w:t>If you are not completely satisfied with the RESUME: Assessment &amp; Preparation service package (which includes your resume and/or other documents), Professional Transitions will issue you a refund, upon request, of the unused consulting time you have purchased.</w:t>
      </w:r>
      <w:r w:rsidRPr="0069184D">
        <w:rPr>
          <w:rFonts w:ascii="Times New Roman" w:eastAsia="Times New Roman" w:hAnsi="Times New Roman" w:cs="Times New Roman"/>
          <w:color w:val="FFD700"/>
        </w:rPr>
        <w:br/>
        <w:t>If you are not satisfied with any other services provided, Professional Transitions will work with you to make it right.  We want you to be confident that you have received services, advice and documents that are a great investment in your career.</w:t>
      </w:r>
      <w:r w:rsidRPr="0069184D">
        <w:rPr>
          <w:rFonts w:ascii="Times New Roman" w:eastAsia="Times New Roman" w:hAnsi="Times New Roman" w:cs="Times New Roman"/>
          <w:color w:val="FFD700"/>
        </w:rPr>
        <w:br/>
      </w:r>
      <w:r w:rsidRPr="0069184D">
        <w:rPr>
          <w:rFonts w:ascii="Times New Roman" w:eastAsia="Times New Roman" w:hAnsi="Times New Roman" w:cs="Times New Roman"/>
          <w:color w:val="FFD700"/>
        </w:rPr>
        <w:br/>
      </w:r>
      <w:r w:rsidRPr="0069184D">
        <w:rPr>
          <w:rFonts w:ascii="Helvetica" w:eastAsia="Times New Roman" w:hAnsi="Helvetica" w:cs="Times New Roman"/>
          <w:b/>
          <w:bCs/>
          <w:color w:val="FFD700"/>
        </w:rPr>
        <w:t xml:space="preserve">Contact us today at Professional.Transitions@gmail.com or simply click here </w:t>
      </w:r>
      <w:hyperlink r:id="rId5" w:anchor="b8e8cad7deddcbcbd1d7d6d9d496eccad9d6cbd1ccd1d7d6cbf8dfd5d9d1d496dbd7d5" w:history="1">
        <w:r w:rsidRPr="0069184D">
          <w:rPr>
            <w:rFonts w:ascii="Helvetica" w:eastAsia="Times New Roman" w:hAnsi="Helvetica" w:cs="Times New Roman"/>
            <w:b/>
            <w:bCs/>
            <w:color w:val="0000FF"/>
            <w:u w:val="single"/>
          </w:rPr>
          <w:t xml:space="preserve">Professional.Transitions@gmail.com </w:t>
        </w:r>
      </w:hyperlink>
      <w:r w:rsidRPr="0069184D">
        <w:rPr>
          <w:rFonts w:ascii="Helvetica" w:eastAsia="Times New Roman" w:hAnsi="Helvetica" w:cs="Times New Roman"/>
          <w:b/>
          <w:bCs/>
          <w:color w:val="FFD700"/>
        </w:rPr>
        <w:t>, to schedule a no-obligation, no-fee phone conference, to discuss how we can help you land your ideal job now.</w:t>
      </w:r>
    </w:p>
    <w:p w14:paraId="5A6A4364" w14:textId="77777777" w:rsidR="0069184D" w:rsidRPr="0069184D" w:rsidRDefault="0069184D" w:rsidP="0069184D">
      <w:pPr>
        <w:spacing w:before="100" w:beforeAutospacing="1" w:after="100" w:afterAutospacing="1"/>
        <w:outlineLvl w:val="2"/>
        <w:rPr>
          <w:rFonts w:ascii="Times New Roman" w:eastAsia="Times New Roman" w:hAnsi="Times New Roman" w:cs="Times New Roman"/>
          <w:b/>
          <w:bCs/>
          <w:sz w:val="27"/>
          <w:szCs w:val="27"/>
        </w:rPr>
      </w:pPr>
      <w:bookmarkStart w:id="0" w:name="972225034"/>
      <w:bookmarkEnd w:id="0"/>
      <w:r w:rsidRPr="0069184D">
        <w:rPr>
          <w:rFonts w:ascii="Times New Roman" w:eastAsia="Times New Roman" w:hAnsi="Times New Roman" w:cs="Times New Roman"/>
          <w:b/>
          <w:bCs/>
          <w:sz w:val="27"/>
          <w:szCs w:val="27"/>
        </w:rPr>
        <w:lastRenderedPageBreak/>
        <w:t xml:space="preserve">FEES FOR ORGANIZATION ASSESSMENTS </w:t>
      </w:r>
    </w:p>
    <w:p w14:paraId="39A84C6A" w14:textId="77777777" w:rsidR="0069184D" w:rsidRPr="0069184D" w:rsidRDefault="0069184D" w:rsidP="0069184D">
      <w:pPr>
        <w:rPr>
          <w:rFonts w:ascii="Times New Roman" w:eastAsia="Times New Roman" w:hAnsi="Times New Roman" w:cs="Times New Roman"/>
        </w:rPr>
      </w:pPr>
      <w:r w:rsidRPr="0069184D">
        <w:rPr>
          <w:rFonts w:ascii="Arial" w:eastAsia="Times New Roman" w:hAnsi="Arial" w:cs="Arial"/>
          <w:b/>
          <w:bCs/>
          <w:color w:val="1E90FF"/>
          <w:sz w:val="36"/>
          <w:szCs w:val="36"/>
        </w:rPr>
        <w:t> Administration and analysis of assessments</w:t>
      </w:r>
    </w:p>
    <w:p w14:paraId="0888465E" w14:textId="77777777" w:rsidR="0069184D" w:rsidRPr="0069184D" w:rsidRDefault="0069184D" w:rsidP="0069184D">
      <w:pPr>
        <w:numPr>
          <w:ilvl w:val="0"/>
          <w:numId w:val="1"/>
        </w:numPr>
        <w:spacing w:before="100" w:beforeAutospacing="1" w:after="240"/>
        <w:rPr>
          <w:rFonts w:ascii="Times New Roman" w:eastAsia="Times New Roman" w:hAnsi="Times New Roman" w:cs="Times New Roman"/>
        </w:rPr>
      </w:pPr>
      <w:r w:rsidRPr="0069184D">
        <w:rPr>
          <w:rFonts w:ascii="Arial" w:eastAsia="Times New Roman" w:hAnsi="Arial" w:cs="Arial"/>
          <w:color w:val="FFD700"/>
          <w:sz w:val="36"/>
          <w:szCs w:val="36"/>
        </w:rPr>
        <w:t>$1,400 for each 2 employees in a single organization</w:t>
      </w:r>
    </w:p>
    <w:p w14:paraId="6F003F0A" w14:textId="77777777" w:rsidR="0069184D" w:rsidRPr="0069184D" w:rsidRDefault="0069184D" w:rsidP="0069184D">
      <w:pPr>
        <w:spacing w:before="100" w:beforeAutospacing="1" w:after="100" w:afterAutospacing="1"/>
        <w:rPr>
          <w:rFonts w:ascii="Times New Roman" w:hAnsi="Times New Roman" w:cs="Times New Roman"/>
        </w:rPr>
      </w:pPr>
      <w:r w:rsidRPr="0069184D">
        <w:rPr>
          <w:rFonts w:ascii="Arial" w:hAnsi="Arial" w:cs="Arial"/>
          <w:b/>
          <w:bCs/>
          <w:color w:val="1E90FF"/>
          <w:sz w:val="36"/>
          <w:szCs w:val="36"/>
        </w:rPr>
        <w:t>Comparisons of assessments of key employees or candidates to organization principals</w:t>
      </w:r>
    </w:p>
    <w:p w14:paraId="777F59FE" w14:textId="77777777" w:rsidR="0069184D" w:rsidRPr="0069184D" w:rsidRDefault="0069184D" w:rsidP="0069184D">
      <w:pPr>
        <w:numPr>
          <w:ilvl w:val="0"/>
          <w:numId w:val="2"/>
        </w:numPr>
        <w:spacing w:before="100" w:beforeAutospacing="1" w:after="100" w:afterAutospacing="1"/>
        <w:rPr>
          <w:rFonts w:ascii="Times New Roman" w:eastAsia="Times New Roman" w:hAnsi="Times New Roman" w:cs="Times New Roman"/>
        </w:rPr>
      </w:pPr>
      <w:r w:rsidRPr="0069184D">
        <w:rPr>
          <w:rFonts w:ascii="Arial" w:eastAsia="Times New Roman" w:hAnsi="Arial" w:cs="Arial"/>
          <w:color w:val="FFD700"/>
          <w:sz w:val="36"/>
          <w:szCs w:val="36"/>
        </w:rPr>
        <w:t>$160 for each comparison between two employees or between an employee and a principal</w:t>
      </w:r>
    </w:p>
    <w:p w14:paraId="6BAC4CBF" w14:textId="58702BCE" w:rsidR="0069184D" w:rsidRPr="0069184D" w:rsidRDefault="0069184D" w:rsidP="0069184D">
      <w:pPr>
        <w:spacing w:before="100" w:beforeAutospacing="1" w:after="100" w:afterAutospacing="1"/>
        <w:rPr>
          <w:rFonts w:ascii="Times New Roman" w:hAnsi="Times New Roman" w:cs="Times New Roman"/>
        </w:rPr>
      </w:pPr>
      <w:r w:rsidRPr="0069184D">
        <w:rPr>
          <w:rFonts w:ascii="Times New Roman" w:hAnsi="Times New Roman" w:cs="Times New Roman"/>
        </w:rPr>
        <w:t>Professional Transitions, L.L.C. - Career Advancement, Resume Development and Interview Training - Mike Lappa © 20</w:t>
      </w:r>
      <w:r w:rsidR="00751953">
        <w:rPr>
          <w:rFonts w:ascii="Times New Roman" w:hAnsi="Times New Roman" w:cs="Times New Roman"/>
        </w:rPr>
        <w:t>23 &amp; 2024</w:t>
      </w:r>
    </w:p>
    <w:p w14:paraId="4C0935BF" w14:textId="77777777" w:rsidR="00000000" w:rsidRDefault="00000000"/>
    <w:sectPr w:rsidR="00447DE3" w:rsidSect="00197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4915"/>
    <w:multiLevelType w:val="multilevel"/>
    <w:tmpl w:val="C636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AD366E"/>
    <w:multiLevelType w:val="multilevel"/>
    <w:tmpl w:val="CDE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333008">
    <w:abstractNumId w:val="1"/>
  </w:num>
  <w:num w:numId="2" w16cid:durableId="164785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4D"/>
    <w:rsid w:val="00197851"/>
    <w:rsid w:val="00283E40"/>
    <w:rsid w:val="0069184D"/>
    <w:rsid w:val="0075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EB4C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69184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184D"/>
    <w:rPr>
      <w:rFonts w:ascii="Times New Roman" w:hAnsi="Times New Roman" w:cs="Times New Roman"/>
      <w:b/>
      <w:bCs/>
      <w:sz w:val="27"/>
      <w:szCs w:val="27"/>
    </w:rPr>
  </w:style>
  <w:style w:type="character" w:styleId="Hyperlink">
    <w:name w:val="Hyperlink"/>
    <w:basedOn w:val="DefaultParagraphFont"/>
    <w:uiPriority w:val="99"/>
    <w:semiHidden/>
    <w:unhideWhenUsed/>
    <w:rsid w:val="0069184D"/>
    <w:rPr>
      <w:color w:val="0000FF"/>
      <w:u w:val="single"/>
    </w:rPr>
  </w:style>
  <w:style w:type="paragraph" w:styleId="NormalWeb">
    <w:name w:val="Normal (Web)"/>
    <w:basedOn w:val="Normal"/>
    <w:uiPriority w:val="99"/>
    <w:semiHidden/>
    <w:unhideWhenUsed/>
    <w:rsid w:val="0069184D"/>
    <w:pPr>
      <w:spacing w:before="100" w:beforeAutospacing="1" w:after="100" w:afterAutospacing="1"/>
    </w:pPr>
    <w:rPr>
      <w:rFonts w:ascii="Times New Roman" w:hAnsi="Times New Roman" w:cs="Times New Roman"/>
    </w:rPr>
  </w:style>
  <w:style w:type="paragraph" w:customStyle="1" w:styleId="fw-footertext">
    <w:name w:val="fw-footertext"/>
    <w:basedOn w:val="Normal"/>
    <w:rsid w:val="0069184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15080">
      <w:bodyDiv w:val="1"/>
      <w:marLeft w:val="0"/>
      <w:marRight w:val="0"/>
      <w:marTop w:val="0"/>
      <w:marBottom w:val="0"/>
      <w:divBdr>
        <w:top w:val="none" w:sz="0" w:space="0" w:color="auto"/>
        <w:left w:val="none" w:sz="0" w:space="0" w:color="auto"/>
        <w:bottom w:val="none" w:sz="0" w:space="0" w:color="auto"/>
        <w:right w:val="none" w:sz="0" w:space="0" w:color="auto"/>
      </w:divBdr>
      <w:divsChild>
        <w:div w:id="348802918">
          <w:marLeft w:val="0"/>
          <w:marRight w:val="0"/>
          <w:marTop w:val="0"/>
          <w:marBottom w:val="0"/>
          <w:divBdr>
            <w:top w:val="none" w:sz="0" w:space="0" w:color="auto"/>
            <w:left w:val="none" w:sz="0" w:space="0" w:color="auto"/>
            <w:bottom w:val="none" w:sz="0" w:space="0" w:color="auto"/>
            <w:right w:val="none" w:sz="0" w:space="0" w:color="auto"/>
          </w:divBdr>
          <w:divsChild>
            <w:div w:id="340939088">
              <w:marLeft w:val="0"/>
              <w:marRight w:val="0"/>
              <w:marTop w:val="0"/>
              <w:marBottom w:val="0"/>
              <w:divBdr>
                <w:top w:val="none" w:sz="0" w:space="0" w:color="auto"/>
                <w:left w:val="none" w:sz="0" w:space="0" w:color="auto"/>
                <w:bottom w:val="none" w:sz="0" w:space="0" w:color="auto"/>
                <w:right w:val="none" w:sz="0" w:space="0" w:color="auto"/>
              </w:divBdr>
              <w:divsChild>
                <w:div w:id="1725136211">
                  <w:marLeft w:val="0"/>
                  <w:marRight w:val="0"/>
                  <w:marTop w:val="0"/>
                  <w:marBottom w:val="0"/>
                  <w:divBdr>
                    <w:top w:val="none" w:sz="0" w:space="0" w:color="auto"/>
                    <w:left w:val="none" w:sz="0" w:space="0" w:color="auto"/>
                    <w:bottom w:val="none" w:sz="0" w:space="0" w:color="auto"/>
                    <w:right w:val="none" w:sz="0" w:space="0" w:color="auto"/>
                  </w:divBdr>
                  <w:divsChild>
                    <w:div w:id="1610965535">
                      <w:marLeft w:val="0"/>
                      <w:marRight w:val="0"/>
                      <w:marTop w:val="0"/>
                      <w:marBottom w:val="0"/>
                      <w:divBdr>
                        <w:top w:val="none" w:sz="0" w:space="0" w:color="auto"/>
                        <w:left w:val="none" w:sz="0" w:space="0" w:color="auto"/>
                        <w:bottom w:val="none" w:sz="0" w:space="0" w:color="auto"/>
                        <w:right w:val="none" w:sz="0" w:space="0" w:color="auto"/>
                      </w:divBdr>
                      <w:divsChild>
                        <w:div w:id="156459377">
                          <w:marLeft w:val="0"/>
                          <w:marRight w:val="0"/>
                          <w:marTop w:val="0"/>
                          <w:marBottom w:val="0"/>
                          <w:divBdr>
                            <w:top w:val="none" w:sz="0" w:space="0" w:color="auto"/>
                            <w:left w:val="none" w:sz="0" w:space="0" w:color="auto"/>
                            <w:bottom w:val="none" w:sz="0" w:space="0" w:color="auto"/>
                            <w:right w:val="none" w:sz="0" w:space="0" w:color="auto"/>
                          </w:divBdr>
                          <w:divsChild>
                            <w:div w:id="1410927363">
                              <w:marLeft w:val="0"/>
                              <w:marRight w:val="0"/>
                              <w:marTop w:val="0"/>
                              <w:marBottom w:val="0"/>
                              <w:divBdr>
                                <w:top w:val="none" w:sz="0" w:space="0" w:color="auto"/>
                                <w:left w:val="none" w:sz="0" w:space="0" w:color="auto"/>
                                <w:bottom w:val="none" w:sz="0" w:space="0" w:color="auto"/>
                                <w:right w:val="none" w:sz="0" w:space="0" w:color="auto"/>
                              </w:divBdr>
                            </w:div>
                          </w:divsChild>
                        </w:div>
                        <w:div w:id="2063096444">
                          <w:marLeft w:val="0"/>
                          <w:marRight w:val="0"/>
                          <w:marTop w:val="0"/>
                          <w:marBottom w:val="0"/>
                          <w:divBdr>
                            <w:top w:val="none" w:sz="0" w:space="0" w:color="auto"/>
                            <w:left w:val="none" w:sz="0" w:space="0" w:color="auto"/>
                            <w:bottom w:val="none" w:sz="0" w:space="0" w:color="auto"/>
                            <w:right w:val="none" w:sz="0" w:space="0" w:color="auto"/>
                          </w:divBdr>
                          <w:divsChild>
                            <w:div w:id="12554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8830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ofessional-transitions.webs.com/cdn-cgi/l/email-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Lappa</dc:creator>
  <cp:keywords/>
  <dc:description/>
  <cp:lastModifiedBy>Mike Lappa</cp:lastModifiedBy>
  <cp:revision>2</cp:revision>
  <dcterms:created xsi:type="dcterms:W3CDTF">2023-10-31T18:28:00Z</dcterms:created>
  <dcterms:modified xsi:type="dcterms:W3CDTF">2023-10-31T18:28:00Z</dcterms:modified>
</cp:coreProperties>
</file>